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105167388916" w:lineRule="auto"/>
        <w:ind w:left="15.832672119140625" w:right="327.061767578125" w:hanging="3.078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League of Women Voters of Illinois </w:t>
        <w:tab/>
        <w:tab/>
        <w:tab/>
        <w:tab/>
        <w:tab/>
        <w:tab/>
        <w:t xml:space="preserve">BOARD HANDBOOK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8715820312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LEAGUE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USE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FUND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MONIES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HELD BY 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WVIL: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Depos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Exp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ense Reimbursement Request Form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52551269531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525512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Date Submitted:_____________________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52551269531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2020664215088" w:lineRule="auto"/>
        <w:ind w:left="7.916259765625" w:right="0" w:firstLine="8.1362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League Name:_________________________________________________________________________ Contact Person:________________________________________________________________________ Email Address:______________________________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Phone Number:  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Project Name: 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2020664215088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Project Date(s) :______________________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20206642150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Date Event was pre-approved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LWVILEF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911865234375" w:line="240" w:lineRule="auto"/>
        <w:ind w:left="12.754058837890625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0.911865234375" w:line="240" w:lineRule="auto"/>
        <w:ind w:left="12.7540588378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To be deposited to the local League Education Fund account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0.911865234375" w:line="240" w:lineRule="auto"/>
        <w:ind w:left="12.7540588378906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include a list of checks and amounts to be deposited on the next page.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2020664215088" w:lineRule="auto"/>
        <w:ind w:left="16.05255126953125" w:right="906.93237304687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number of checks enclosed: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8.2020664215088" w:lineRule="auto"/>
        <w:ind w:left="16.05255126953125" w:right="906.932373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otal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deposit: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$______________________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911865234375" w:line="240" w:lineRule="auto"/>
        <w:ind w:left="12.754058837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EXPENSES: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All reimbursements for a specific project should be submitted in one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3770751953125" w:line="240" w:lineRule="auto"/>
        <w:ind w:left="16.052551269531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include a list of expenses on the next page.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3770751953125" w:line="240" w:lineRule="auto"/>
        <w:ind w:left="16.052551269531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number of invoices:______________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3770751953125" w:line="240" w:lineRule="auto"/>
        <w:ind w:left="16.0525512695312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reimbursement: $_______________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37707519531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note: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Reimbursement is to the local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eague only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158203125" w:line="259.105167388916" w:lineRule="auto"/>
        <w:ind w:left="7.256622314453125" w:right="200.2258300781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 will be made by: (select one method only)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158203125" w:line="259.105167388916" w:lineRule="auto"/>
        <w:ind w:left="7.256622314453125" w:right="200.2258300781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ACH deposit (preferred)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LWVIL Treasurer will contact you via Bill.com on a secure email link for your banking  information.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158203125" w:line="259.105167388916" w:lineRule="auto"/>
        <w:ind w:left="0" w:right="200.22583007812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_____check payable to local league.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7158203125" w:line="368.2020664215088" w:lineRule="auto"/>
        <w:ind w:left="1.31927490234375" w:right="158.2275390625" w:firstLine="14.73327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Address:______________________________________________________________________ City/State/Zip:_______________________________________________________________________ Attn:_______________________________________________________________________________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save form as PDF and email to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highlight w:val="white"/>
          <w:u w:val="single"/>
          <w:rtl w:val="0"/>
        </w:rPr>
        <w:t xml:space="preserve">t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4a86e8"/>
            <w:u w:val="single"/>
            <w:rtl w:val="0"/>
          </w:rPr>
          <w:t xml:space="preserve">reasurer@lwvil.org</w:t>
        </w:r>
      </w:hyperlink>
      <w:r w:rsidDel="00000000" w:rsidR="00000000" w:rsidRPr="00000000">
        <w:rPr>
          <w:rFonts w:ascii="Calibri" w:cs="Calibri" w:eastAsia="Calibri" w:hAnsi="Calibri"/>
          <w:b w:val="1"/>
          <w:color w:val="4a86e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48.37661743164062" w:line="240" w:lineRule="auto"/>
        <w:ind w:left="6.376953125" w:firstLine="0"/>
        <w:jc w:val="right"/>
        <w:rPr>
          <w:rFonts w:ascii="Calibri" w:cs="Calibri" w:eastAsia="Calibri" w:hAnsi="Calibri"/>
          <w:b w:val="1"/>
          <w:i w:val="1"/>
          <w:sz w:val="17.989999771118164"/>
          <w:szCs w:val="1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48.37661743164062" w:line="240" w:lineRule="auto"/>
        <w:ind w:left="0" w:firstLine="0"/>
        <w:jc w:val="left"/>
        <w:rPr>
          <w:rFonts w:ascii="Calibri" w:cs="Calibri" w:eastAsia="Calibri" w:hAnsi="Calibri"/>
          <w:b w:val="1"/>
          <w:i w:val="1"/>
          <w:sz w:val="17.989999771118164"/>
          <w:szCs w:val="17.98999977111816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48.37661743164062" w:line="240" w:lineRule="auto"/>
        <w:ind w:left="0" w:firstLine="0"/>
        <w:jc w:val="left"/>
        <w:rPr>
          <w:rFonts w:ascii="Calibri" w:cs="Calibri" w:eastAsia="Calibri" w:hAnsi="Calibri"/>
          <w:b w:val="1"/>
          <w:sz w:val="17.989999771118164"/>
          <w:szCs w:val="17.98999977111816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1125"/>
        <w:gridCol w:w="465"/>
        <w:gridCol w:w="2760"/>
        <w:gridCol w:w="3225"/>
        <w:gridCol w:w="1125"/>
        <w:tblGridChange w:id="0">
          <w:tblGrid>
            <w:gridCol w:w="1050"/>
            <w:gridCol w:w="1125"/>
            <w:gridCol w:w="465"/>
            <w:gridCol w:w="2760"/>
            <w:gridCol w:w="3225"/>
            <w:gridCol w:w="1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Expenses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Check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Vendor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.55468749999994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hd w:fill="c9daf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c9daf8" w:val="clear"/>
                <w:rtl w:val="0"/>
              </w:rPr>
              <w:t xml:space="preserve">Total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hd w:fill="c9daf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c9daf8" w:val="clear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before="148.37661743164062" w:line="240" w:lineRule="auto"/>
        <w:ind w:left="0" w:firstLine="0"/>
        <w:rPr>
          <w:rFonts w:ascii="Calibri" w:cs="Calibri" w:eastAsia="Calibri" w:hAnsi="Calibri"/>
          <w:b w:val="1"/>
          <w:i w:val="1"/>
          <w:sz w:val="19.989999771118164"/>
          <w:szCs w:val="19.989999771118164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960" w:top="710.10009765625" w:left="1442.4189758300781" w:right="1419.7973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widowControl w:val="0"/>
      <w:spacing w:before="148.37661743164062" w:line="240" w:lineRule="auto"/>
      <w:ind w:left="6.376953125" w:firstLine="0"/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17.989999771118164"/>
        <w:szCs w:val="17.989999771118164"/>
        <w:rtl w:val="0"/>
      </w:rPr>
      <w:t xml:space="preserve"> Updated 6/21/2022</w:t>
      <w:tab/>
      <w:t xml:space="preserve"> Financial Guidelines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easurer@lwvil.or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1VaEHhZiXlOL0vFmAl/7nP8Uw==">AMUW2mUy1BHZms+/0a/aRAwqXSJpcbKpnw+4cMa70st5Z9Vl8bXVXVmgYEJbSQU4i0bB2o0ole+1Ggv2m647Wd7hybaV4/VSPkp218k+FwB9lhIyjHlF8DYmY7JJ0Hxke89x9TRQzTgiVG9ROgTsOh/MSOHNLP88iu7nLMF2RyS9W+MCUEt9w5aLu8LTAm+g4967bMISsmD59yT78RrLIn7Fu8NupmizdCrrLAQsbCSZ6PReMzpgyyxgW85CY7eVnOJQTT+ysKsPBaRf0ddZUD74BUW+gzs1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